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CC91" w14:textId="63680D2F" w:rsidR="00C92BD5" w:rsidRDefault="00C92BD5" w:rsidP="00C92BD5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Письмо № </w:t>
      </w:r>
      <w:r w:rsidR="00B51FA8">
        <w:rPr>
          <w:rFonts w:ascii="Times New Roman" w:hAnsi="Times New Roman" w:cs="Times New Roman"/>
          <w:sz w:val="27"/>
          <w:szCs w:val="27"/>
        </w:rPr>
        <w:t>36</w:t>
      </w:r>
      <w:r w:rsidR="00BA46B1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от 24 марта 2026 года</w:t>
      </w:r>
    </w:p>
    <w:p w14:paraId="11DCC101" w14:textId="77777777" w:rsidR="00C92BD5" w:rsidRDefault="00C92BD5" w:rsidP="00C92BD5">
      <w:pPr>
        <w:rPr>
          <w:rFonts w:ascii="Times New Roman" w:hAnsi="Times New Roman" w:cs="Times New Roman"/>
          <w:sz w:val="27"/>
          <w:szCs w:val="27"/>
        </w:rPr>
      </w:pPr>
    </w:p>
    <w:p w14:paraId="5CE4ED2C" w14:textId="5225F730" w:rsidR="00C92BD5" w:rsidRPr="00BA46B1" w:rsidRDefault="00A96DAD" w:rsidP="00C92BD5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BA46B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«</w:t>
      </w:r>
      <w:r w:rsidR="00BA46B1" w:rsidRPr="00BA46B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 </w:t>
      </w:r>
      <w:r w:rsidR="00BA46B1" w:rsidRPr="00BA46B1">
        <w:rPr>
          <w:rFonts w:ascii="TimesNewRomanPSMT" w:hAnsi="TimesNewRomanPSMT" w:cs="TimesNewRomanPSMT"/>
          <w:b/>
          <w:color w:val="4472C4" w:themeColor="accent1"/>
          <w:kern w:val="0"/>
          <w:sz w:val="28"/>
          <w:szCs w:val="28"/>
        </w:rPr>
        <w:t>Всероссийском конкурсе</w:t>
      </w:r>
      <w:r w:rsidR="00BA46B1" w:rsidRPr="00BA46B1">
        <w:rPr>
          <w:rFonts w:ascii="TimesNewRomanPSMT" w:hAnsi="TimesNewRomanPSMT" w:cs="TimesNewRomanPSMT"/>
          <w:b/>
          <w:color w:val="4472C4" w:themeColor="accent1"/>
          <w:kern w:val="0"/>
          <w:sz w:val="28"/>
          <w:szCs w:val="28"/>
        </w:rPr>
        <w:t xml:space="preserve"> школьных музеев</w:t>
      </w:r>
      <w:r w:rsidRPr="00BA46B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»</w:t>
      </w:r>
    </w:p>
    <w:bookmarkEnd w:id="0"/>
    <w:p w14:paraId="556B9876" w14:textId="77777777" w:rsidR="00C92BD5" w:rsidRPr="00EB004D" w:rsidRDefault="00C92BD5" w:rsidP="00C92BD5">
      <w:pPr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004D">
        <w:rPr>
          <w:rFonts w:ascii="Times New Roman" w:eastAsia="Times New Roman" w:hAnsi="Times New Roman" w:cs="Times New Roman"/>
          <w:b/>
          <w:sz w:val="27"/>
          <w:szCs w:val="27"/>
        </w:rPr>
        <w:t>Руководителям ОО</w:t>
      </w:r>
    </w:p>
    <w:p w14:paraId="1BC4BACA" w14:textId="77777777" w:rsidR="00C92BD5" w:rsidRDefault="00C92BD5" w:rsidP="00C92BD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1638FFE" w14:textId="55622A4C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kern w:val="0"/>
          <w:sz w:val="28"/>
          <w:szCs w:val="28"/>
        </w:rPr>
        <w:t>АБ-1068/06 Министерство образования и науки Республики Дагестан</w:t>
      </w:r>
      <w:r w:rsidR="00BA46B1">
        <w:rPr>
          <w:rFonts w:ascii="TimesNewRomanPSMT" w:hAnsi="TimesNewRomanPSMT" w:cs="TimesNewRomanPSMT"/>
          <w:kern w:val="0"/>
          <w:sz w:val="28"/>
          <w:szCs w:val="28"/>
        </w:rPr>
        <w:t xml:space="preserve"> №06-4551/08/2-18/26 от 23.03.2026г. МКУ «Управление образования»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информирует о проведении в 2026 году Всероссийского конкурса школьных</w:t>
      </w:r>
      <w:r w:rsidR="00BA46B1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музеев (далее – Конкурс), направленного на развитие и популяризацию</w:t>
      </w:r>
      <w:r w:rsidR="00BA46B1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деятельности школьных музеев как значимого инструмента гражданско</w:t>
      </w:r>
      <w:r w:rsidR="00BA46B1">
        <w:rPr>
          <w:rFonts w:ascii="TimesNewRomanPSMT" w:hAnsi="TimesNewRomanPSMT" w:cs="TimesNewRomanPSMT"/>
          <w:kern w:val="0"/>
          <w:sz w:val="28"/>
          <w:szCs w:val="28"/>
        </w:rPr>
        <w:t>-</w:t>
      </w:r>
      <w:r>
        <w:rPr>
          <w:rFonts w:ascii="TimesNewRomanPSMT" w:hAnsi="TimesNewRomanPSMT" w:cs="TimesNewRomanPSMT"/>
          <w:kern w:val="0"/>
          <w:sz w:val="28"/>
          <w:szCs w:val="28"/>
        </w:rPr>
        <w:t>патриотического и культурного воспитания школьников, а также на поддержку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и поощрение эффективно работающих школьных музеев.</w:t>
      </w:r>
    </w:p>
    <w:p w14:paraId="6397B746" w14:textId="7D92145C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kern w:val="0"/>
          <w:sz w:val="28"/>
          <w:szCs w:val="28"/>
        </w:rPr>
        <w:t>К участию в Конкурсе приглашаются граждане Российской Федерации,</w:t>
      </w:r>
    </w:p>
    <w:p w14:paraId="270BBA53" w14:textId="55435781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ответственные за организацию работы школьного музея: педагоги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kern w:val="0"/>
          <w:sz w:val="28"/>
          <w:szCs w:val="28"/>
        </w:rPr>
        <w:t>руководители и сотрудники школьных музеев.</w:t>
      </w:r>
    </w:p>
    <w:p w14:paraId="6F91D988" w14:textId="0094BCE1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kern w:val="0"/>
          <w:sz w:val="28"/>
          <w:szCs w:val="28"/>
        </w:rPr>
        <w:t>По итогам Конкурса будут определены до 70 победителей, для которых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предусмотрена возможность получения призов в виде оборудования для</w:t>
      </w:r>
      <w:r w:rsidR="00BA46B1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улучшения выставочного пространства, а также подарков от партнеров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Конкурса.</w:t>
      </w:r>
    </w:p>
    <w:p w14:paraId="4953224E" w14:textId="07EBE647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kern w:val="0"/>
          <w:sz w:val="28"/>
          <w:szCs w:val="28"/>
        </w:rPr>
        <w:t>Финал Конкурса состоится в октябре 2026 года в рамках Всероссийского</w:t>
      </w:r>
    </w:p>
    <w:p w14:paraId="1557D365" w14:textId="77777777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форума школьных музеев «Память жива», организуемого совместно с</w:t>
      </w:r>
    </w:p>
    <w:p w14:paraId="655580FD" w14:textId="7FEDD72E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Всероссийским детско-юношеским военно-патриотическим общественным</w:t>
      </w:r>
    </w:p>
    <w:p w14:paraId="1C4245B3" w14:textId="77777777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движением «ЮНАРМИЯ» и Общероссийским общественно-государственным</w:t>
      </w:r>
    </w:p>
    <w:p w14:paraId="3578AB0F" w14:textId="77777777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движением детей и молодежи «Движение Первых». Прием заявок на участие в</w:t>
      </w:r>
    </w:p>
    <w:p w14:paraId="71473FC7" w14:textId="6264F20D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Конкурсе продлится до 29 апреля 2026 г.</w:t>
      </w:r>
    </w:p>
    <w:p w14:paraId="6005BE31" w14:textId="1B53C0D0" w:rsid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kern w:val="0"/>
          <w:sz w:val="28"/>
          <w:szCs w:val="28"/>
        </w:rPr>
        <w:t>Подробная информация о Конкурсе по ссылке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: </w:t>
      </w:r>
      <w:hyperlink r:id="rId4" w:history="1">
        <w:r w:rsidRPr="00535774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https://contest.znanierussia.ru/projects/konkurs-muzei/form</w:t>
        </w:r>
      </w:hyperlink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</w:p>
    <w:p w14:paraId="448DFE99" w14:textId="506E8C5D" w:rsidR="008E07B4" w:rsidRPr="00D30833" w:rsidRDefault="00D30833" w:rsidP="00D3083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Контактные лица со стороны Российского общества «Знание»: – по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вопросам участия в Конкурсе – менеджер по работе с участниками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Департамента стратегических проектов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Балберина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Татьяна Валерьевна (тел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. +7 </w:t>
      </w:r>
      <w:r>
        <w:rPr>
          <w:rFonts w:ascii="TimesNewRomanPSMT" w:hAnsi="TimesNewRomanPSMT" w:cs="TimesNewRomanPSMT"/>
          <w:kern w:val="0"/>
          <w:sz w:val="28"/>
          <w:szCs w:val="28"/>
        </w:rPr>
        <w:t>(902) 303-08-91, e-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mail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>: t.balberina@znanierussia.ru); – по вопросам участия в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Экспертном совете Конкурса – менеджер проекта Департамента стратегических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проектов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Маукина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Виктория Юрьевна (тел</w:t>
      </w:r>
      <w:r>
        <w:rPr>
          <w:rFonts w:ascii="TimesNewRomanPSMT" w:hAnsi="TimesNewRomanPSMT" w:cs="TimesNewRomanPSMT"/>
          <w:kern w:val="0"/>
          <w:sz w:val="28"/>
          <w:szCs w:val="28"/>
        </w:rPr>
        <w:t>. +7 (916) 506-76-55, e-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mail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: </w:t>
      </w:r>
      <w:hyperlink r:id="rId5" w:history="1">
        <w:r w:rsidRPr="00535774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v.maukina@znanierussia.ru</w:t>
        </w:r>
      </w:hyperlink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</w:p>
    <w:p w14:paraId="2F9FC0B5" w14:textId="77777777" w:rsidR="00D30833" w:rsidRDefault="00D30833" w:rsidP="00C92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87EA2F7" w14:textId="55761F68" w:rsidR="00C92BD5" w:rsidRDefault="00C92BD5" w:rsidP="00C92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D3E9DB9" w14:textId="77777777" w:rsidR="00C92BD5" w:rsidRDefault="00C92BD5" w:rsidP="00C92BD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056F4DDB" w14:textId="77777777" w:rsidR="00B51FA8" w:rsidRDefault="00B51FA8" w:rsidP="009B1ECA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6357A55" w14:textId="1F1861DE" w:rsidR="00C92BD5" w:rsidRPr="009B1ECA" w:rsidRDefault="009B1ECA" w:rsidP="009B1ECA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  <w:r w:rsidR="00C92BD5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14:paraId="4CA2C43A" w14:textId="068ED933" w:rsidR="00C92BD5" w:rsidRPr="009B1ECA" w:rsidRDefault="00C92BD5" w:rsidP="009B1ECA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1B4ECB80" w14:textId="77777777" w:rsidR="00C92BD5" w:rsidRDefault="00C92BD5" w:rsidP="00C92BD5"/>
    <w:p w14:paraId="38E1AC97" w14:textId="77777777" w:rsidR="00C92BD5" w:rsidRDefault="00C92BD5" w:rsidP="00C92BD5"/>
    <w:p w14:paraId="44A6F472" w14:textId="77777777" w:rsidR="00C92BD5" w:rsidRDefault="00C92BD5" w:rsidP="00C92BD5"/>
    <w:p w14:paraId="0B860912" w14:textId="77777777" w:rsidR="00166F65" w:rsidRDefault="00166F65"/>
    <w:sectPr w:rsidR="00166F65" w:rsidSect="00D3083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5"/>
    <w:rsid w:val="00166F65"/>
    <w:rsid w:val="008E07B4"/>
    <w:rsid w:val="009B1ECA"/>
    <w:rsid w:val="00A96DAD"/>
    <w:rsid w:val="00B51FA8"/>
    <w:rsid w:val="00BA46B1"/>
    <w:rsid w:val="00C92BD5"/>
    <w:rsid w:val="00D30833"/>
    <w:rsid w:val="00E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037"/>
  <w15:chartTrackingRefBased/>
  <w15:docId w15:val="{24335CE2-D24D-4202-AAAB-945E343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D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2B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D30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maukina@znanierussia.ru" TargetMode="External"/><Relationship Id="rId4" Type="http://schemas.openxmlformats.org/officeDocument/2006/relationships/hyperlink" Target="https://contest.znanierussia.ru/projects/konkurs-muzei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10</cp:revision>
  <dcterms:created xsi:type="dcterms:W3CDTF">2026-03-24T08:14:00Z</dcterms:created>
  <dcterms:modified xsi:type="dcterms:W3CDTF">2026-03-24T14:05:00Z</dcterms:modified>
</cp:coreProperties>
</file>